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5DB9" w14:textId="77777777" w:rsidR="00FC2501" w:rsidRPr="00FC2501" w:rsidRDefault="00FC2501" w:rsidP="00FC2501">
      <w:pPr>
        <w:pStyle w:val="NormalWeb"/>
        <w:rPr>
          <w:rFonts w:asciiTheme="minorHAnsi" w:hAnsiTheme="minorHAnsi"/>
        </w:rPr>
      </w:pPr>
      <w:r w:rsidRPr="00FC2501">
        <w:rPr>
          <w:rStyle w:val="Strong"/>
          <w:rFonts w:asciiTheme="minorHAnsi" w:eastAsiaTheme="majorEastAsia" w:hAnsiTheme="minorHAnsi"/>
        </w:rPr>
        <w:t>Subject:</w:t>
      </w:r>
      <w:r w:rsidRPr="00FC2501">
        <w:rPr>
          <w:rFonts w:asciiTheme="minorHAnsi" w:hAnsiTheme="minorHAnsi"/>
        </w:rPr>
        <w:t xml:space="preserve"> Ending Family &amp; Sexual Violence Must Be an Election Priority</w:t>
      </w:r>
    </w:p>
    <w:p w14:paraId="483E3742" w14:textId="77777777" w:rsidR="00FC2501" w:rsidRPr="00FC2501" w:rsidRDefault="00FC2501" w:rsidP="00FC2501">
      <w:pPr>
        <w:pStyle w:val="NormalWeb"/>
        <w:rPr>
          <w:rFonts w:asciiTheme="minorHAnsi" w:hAnsiTheme="minorHAnsi"/>
        </w:rPr>
      </w:pPr>
      <w:r w:rsidRPr="00FC2501">
        <w:rPr>
          <w:rFonts w:asciiTheme="minorHAnsi" w:hAnsiTheme="minorHAnsi"/>
        </w:rPr>
        <w:t>Dear [Candidate Name],</w:t>
      </w:r>
    </w:p>
    <w:p w14:paraId="15DAA988" w14:textId="5A6CB4D1" w:rsidR="00FC2501" w:rsidRPr="00FC2501" w:rsidRDefault="00FC2501" w:rsidP="00FC2501">
      <w:pPr>
        <w:pStyle w:val="NormalWeb"/>
        <w:rPr>
          <w:rFonts w:asciiTheme="minorHAnsi" w:hAnsiTheme="minorHAnsi"/>
        </w:rPr>
      </w:pPr>
      <w:r w:rsidRPr="00FC2501">
        <w:rPr>
          <w:rFonts w:asciiTheme="minorHAnsi" w:hAnsiTheme="minorHAnsi"/>
        </w:rPr>
        <w:t>Family and sexual violence affects thousands of Tasmanians</w:t>
      </w:r>
      <w:r>
        <w:rPr>
          <w:rFonts w:asciiTheme="minorHAnsi" w:hAnsiTheme="minorHAnsi"/>
        </w:rPr>
        <w:t xml:space="preserve"> - </w:t>
      </w:r>
      <w:r w:rsidRPr="00FC2501">
        <w:rPr>
          <w:rFonts w:asciiTheme="minorHAnsi" w:hAnsiTheme="minorHAnsi"/>
        </w:rPr>
        <w:t xml:space="preserve">and it is preventable. But </w:t>
      </w:r>
      <w:r w:rsidR="00713205">
        <w:rPr>
          <w:rFonts w:asciiTheme="minorHAnsi" w:hAnsiTheme="minorHAnsi"/>
        </w:rPr>
        <w:t>it</w:t>
      </w:r>
      <w:r w:rsidRPr="00FC2501">
        <w:rPr>
          <w:rFonts w:asciiTheme="minorHAnsi" w:hAnsiTheme="minorHAnsi"/>
        </w:rPr>
        <w:t xml:space="preserve"> requires strong, long-term leadership from the next government.</w:t>
      </w:r>
    </w:p>
    <w:p w14:paraId="00A695FC" w14:textId="73CA06C4" w:rsidR="00FC2501" w:rsidRPr="00FC2501" w:rsidRDefault="00FC2501" w:rsidP="00FC2501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The Family and Sexual Violence sector</w:t>
      </w:r>
      <w:r w:rsidRPr="00FC2501">
        <w:rPr>
          <w:rFonts w:asciiTheme="minorHAnsi" w:hAnsiTheme="minorHAnsi"/>
        </w:rPr>
        <w:t xml:space="preserve"> is calling on all candidates to commit to real and sustained action. </w:t>
      </w:r>
      <w:r>
        <w:rPr>
          <w:rFonts w:asciiTheme="minorHAnsi" w:hAnsiTheme="minorHAnsi"/>
        </w:rPr>
        <w:t>The</w:t>
      </w:r>
      <w:r w:rsidRPr="00FC2501">
        <w:rPr>
          <w:rFonts w:asciiTheme="minorHAnsi" w:hAnsiTheme="minorHAnsi"/>
        </w:rPr>
        <w:t xml:space="preserve"> </w:t>
      </w:r>
      <w:r w:rsidRPr="00FC2501">
        <w:rPr>
          <w:rStyle w:val="Strong"/>
          <w:rFonts w:asciiTheme="minorHAnsi" w:eastAsiaTheme="majorEastAsia" w:hAnsiTheme="minorHAnsi"/>
        </w:rPr>
        <w:t>2025 Election Policy Platform</w:t>
      </w:r>
      <w:r w:rsidRPr="00FC2501">
        <w:rPr>
          <w:rFonts w:asciiTheme="minorHAnsi" w:hAnsiTheme="minorHAnsi"/>
        </w:rPr>
        <w:t xml:space="preserve"> outlines three clear and achievable Calls to Action:</w:t>
      </w:r>
    </w:p>
    <w:p w14:paraId="11D49448" w14:textId="07386674" w:rsidR="00FC2501" w:rsidRPr="00FC2501" w:rsidRDefault="00FC2501" w:rsidP="00FC2501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>
        <w:rPr>
          <w:rStyle w:val="Strong"/>
          <w:rFonts w:asciiTheme="minorHAnsi" w:eastAsiaTheme="majorEastAsia" w:hAnsiTheme="minorHAnsi"/>
        </w:rPr>
        <w:t>Commit to Long-term</w:t>
      </w:r>
      <w:r w:rsidRPr="00FC2501">
        <w:rPr>
          <w:rStyle w:val="Strong"/>
          <w:rFonts w:asciiTheme="minorHAnsi" w:eastAsiaTheme="majorEastAsia" w:hAnsiTheme="minorHAnsi"/>
        </w:rPr>
        <w:t xml:space="preserve"> Prevention:</w:t>
      </w:r>
      <w:r w:rsidRPr="00FC2501">
        <w:rPr>
          <w:rFonts w:asciiTheme="minorHAnsi" w:hAnsiTheme="minorHAnsi"/>
        </w:rPr>
        <w:br/>
        <w:t>Scale up evidence-based, community-driven prevention programs that challenge the drivers of violence</w:t>
      </w:r>
      <w:r w:rsidR="00F55877">
        <w:rPr>
          <w:rFonts w:asciiTheme="minorHAnsi" w:hAnsiTheme="minorHAnsi"/>
        </w:rPr>
        <w:t xml:space="preserve"> and align to </w:t>
      </w:r>
      <w:r w:rsidR="00C51146" w:rsidRPr="00C51146">
        <w:rPr>
          <w:rFonts w:asciiTheme="minorHAnsi" w:hAnsiTheme="minorHAnsi"/>
        </w:rPr>
        <w:t>the National Plan to End Violence against Women and Children, the Change for Children Strategy</w:t>
      </w:r>
      <w:r w:rsidR="00D90952">
        <w:rPr>
          <w:rFonts w:asciiTheme="minorHAnsi" w:hAnsiTheme="minorHAnsi"/>
        </w:rPr>
        <w:t xml:space="preserve">, and </w:t>
      </w:r>
      <w:r w:rsidR="00C51146" w:rsidRPr="00C51146">
        <w:rPr>
          <w:rFonts w:asciiTheme="minorHAnsi" w:hAnsiTheme="minorHAnsi"/>
        </w:rPr>
        <w:t>the National Agreement on Closing the Gap.</w:t>
      </w:r>
    </w:p>
    <w:p w14:paraId="23493652" w14:textId="57866E7D" w:rsidR="00FC2501" w:rsidRPr="00FC2501" w:rsidRDefault="00FC2501" w:rsidP="00FC2501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FC2501">
        <w:rPr>
          <w:rStyle w:val="Strong"/>
          <w:rFonts w:asciiTheme="minorHAnsi" w:eastAsiaTheme="majorEastAsia" w:hAnsiTheme="minorHAnsi"/>
        </w:rPr>
        <w:t xml:space="preserve">Strengthen </w:t>
      </w:r>
      <w:r>
        <w:rPr>
          <w:rStyle w:val="Strong"/>
          <w:rFonts w:asciiTheme="minorHAnsi" w:eastAsiaTheme="majorEastAsia" w:hAnsiTheme="minorHAnsi"/>
        </w:rPr>
        <w:t>Community Sector Responses:</w:t>
      </w:r>
      <w:r w:rsidRPr="00FC2501">
        <w:rPr>
          <w:rFonts w:asciiTheme="minorHAnsi" w:hAnsiTheme="minorHAnsi"/>
        </w:rPr>
        <w:br/>
        <w:t>Work in genuine partnership with the community sector and lived experience advocates to reform the under-resourced funding system. Victim-survivors should not have to wait weeks, months, or even years for support.</w:t>
      </w:r>
    </w:p>
    <w:p w14:paraId="4AB5B48E" w14:textId="715AA0DB" w:rsidR="00FC2501" w:rsidRPr="00FC2501" w:rsidRDefault="00FC2501" w:rsidP="00FC2501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FC2501">
        <w:rPr>
          <w:rStyle w:val="Strong"/>
          <w:rFonts w:asciiTheme="minorHAnsi" w:eastAsiaTheme="majorEastAsia" w:hAnsiTheme="minorHAnsi"/>
        </w:rPr>
        <w:t>Support the Workforce:</w:t>
      </w:r>
      <w:r w:rsidRPr="00FC2501">
        <w:rPr>
          <w:rFonts w:asciiTheme="minorHAnsi" w:hAnsiTheme="minorHAnsi"/>
        </w:rPr>
        <w:br/>
        <w:t xml:space="preserve">Build a sustainable, skilled </w:t>
      </w:r>
      <w:r>
        <w:rPr>
          <w:rFonts w:asciiTheme="minorHAnsi" w:hAnsiTheme="minorHAnsi"/>
        </w:rPr>
        <w:t>family and sexual violence</w:t>
      </w:r>
      <w:r w:rsidRPr="00FC2501">
        <w:rPr>
          <w:rFonts w:asciiTheme="minorHAnsi" w:hAnsiTheme="minorHAnsi"/>
        </w:rPr>
        <w:t xml:space="preserve"> workforce through a statewide strategy. This must include </w:t>
      </w:r>
      <w:r w:rsidR="00190167">
        <w:rPr>
          <w:rFonts w:asciiTheme="minorHAnsi" w:hAnsiTheme="minorHAnsi"/>
        </w:rPr>
        <w:t>recognition</w:t>
      </w:r>
      <w:r w:rsidR="0035341E">
        <w:rPr>
          <w:rFonts w:asciiTheme="minorHAnsi" w:hAnsiTheme="minorHAnsi"/>
        </w:rPr>
        <w:t xml:space="preserve"> of </w:t>
      </w:r>
      <w:r w:rsidR="00190167">
        <w:rPr>
          <w:rFonts w:asciiTheme="minorHAnsi" w:hAnsiTheme="minorHAnsi"/>
        </w:rPr>
        <w:t>strategies to grow a rural</w:t>
      </w:r>
      <w:r w:rsidR="0035341E">
        <w:rPr>
          <w:rFonts w:asciiTheme="minorHAnsi" w:hAnsiTheme="minorHAnsi"/>
        </w:rPr>
        <w:t xml:space="preserve"> </w:t>
      </w:r>
      <w:r w:rsidR="00190167">
        <w:rPr>
          <w:rFonts w:asciiTheme="minorHAnsi" w:hAnsiTheme="minorHAnsi"/>
        </w:rPr>
        <w:t xml:space="preserve">workforce and </w:t>
      </w:r>
      <w:r w:rsidR="00FD6BF2">
        <w:rPr>
          <w:rFonts w:asciiTheme="minorHAnsi" w:hAnsiTheme="minorHAnsi"/>
        </w:rPr>
        <w:t xml:space="preserve">the importance of a culturally strong Aboriginal FSV workforce. </w:t>
      </w:r>
      <w:r w:rsidR="004056DE">
        <w:rPr>
          <w:rFonts w:asciiTheme="minorHAnsi" w:hAnsiTheme="minorHAnsi"/>
        </w:rPr>
        <w:t xml:space="preserve"> </w:t>
      </w:r>
    </w:p>
    <w:p w14:paraId="37DC75BA" w14:textId="77777777" w:rsidR="00FC2501" w:rsidRPr="00FC2501" w:rsidRDefault="00FC2501" w:rsidP="00FC2501">
      <w:pPr>
        <w:pStyle w:val="NormalWeb"/>
        <w:rPr>
          <w:rFonts w:asciiTheme="minorHAnsi" w:hAnsiTheme="minorHAnsi"/>
        </w:rPr>
      </w:pPr>
      <w:r w:rsidRPr="00FC2501">
        <w:rPr>
          <w:rStyle w:val="Strong"/>
          <w:rFonts w:asciiTheme="minorHAnsi" w:eastAsiaTheme="majorEastAsia" w:hAnsiTheme="minorHAnsi"/>
        </w:rPr>
        <w:t>Why this matters:</w:t>
      </w:r>
    </w:p>
    <w:p w14:paraId="1F9D4354" w14:textId="77777777" w:rsidR="00FC2501" w:rsidRPr="00FC2501" w:rsidRDefault="00FC2501" w:rsidP="00FC2501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FC2501">
        <w:rPr>
          <w:rFonts w:asciiTheme="minorHAnsi" w:hAnsiTheme="minorHAnsi"/>
        </w:rPr>
        <w:t>43% of Tasmanian women have experienced violence.</w:t>
      </w:r>
    </w:p>
    <w:p w14:paraId="6F2CB06D" w14:textId="77777777" w:rsidR="00FC2501" w:rsidRPr="00FC2501" w:rsidRDefault="00FC2501" w:rsidP="00FC2501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FC2501">
        <w:rPr>
          <w:rFonts w:asciiTheme="minorHAnsi" w:hAnsiTheme="minorHAnsi"/>
        </w:rPr>
        <w:t>Reports of family violence and sexual assault have increased dramatically over the past decade.</w:t>
      </w:r>
    </w:p>
    <w:p w14:paraId="2079274E" w14:textId="205ED3F9" w:rsidR="00FC2501" w:rsidRPr="00FC2501" w:rsidRDefault="00FC2501" w:rsidP="00FC2501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FC2501">
        <w:rPr>
          <w:rFonts w:asciiTheme="minorHAnsi" w:hAnsiTheme="minorHAnsi"/>
        </w:rPr>
        <w:t xml:space="preserve">The personal, social and economic </w:t>
      </w:r>
      <w:r w:rsidR="008A3E98">
        <w:rPr>
          <w:rFonts w:asciiTheme="minorHAnsi" w:hAnsiTheme="minorHAnsi"/>
        </w:rPr>
        <w:t xml:space="preserve">impact is </w:t>
      </w:r>
      <w:r w:rsidR="00A92A8E">
        <w:rPr>
          <w:rFonts w:asciiTheme="minorHAnsi" w:hAnsiTheme="minorHAnsi"/>
        </w:rPr>
        <w:t>significant</w:t>
      </w:r>
      <w:r w:rsidR="008A3E98">
        <w:rPr>
          <w:rFonts w:asciiTheme="minorHAnsi" w:hAnsiTheme="minorHAnsi"/>
        </w:rPr>
        <w:t xml:space="preserve"> - </w:t>
      </w:r>
      <w:r w:rsidRPr="00FC2501">
        <w:rPr>
          <w:rFonts w:asciiTheme="minorHAnsi" w:hAnsiTheme="minorHAnsi"/>
        </w:rPr>
        <w:t>but it doesn’t have to be this way.</w:t>
      </w:r>
    </w:p>
    <w:p w14:paraId="62E5AFC7" w14:textId="0A9A7AD1" w:rsidR="00FC2501" w:rsidRPr="00FC2501" w:rsidRDefault="00FC2501" w:rsidP="00FC2501">
      <w:pPr>
        <w:pStyle w:val="NormalWeb"/>
        <w:rPr>
          <w:rFonts w:asciiTheme="minorHAnsi" w:hAnsiTheme="minorHAnsi"/>
        </w:rPr>
      </w:pPr>
      <w:r w:rsidRPr="00FC2501">
        <w:rPr>
          <w:rFonts w:asciiTheme="minorHAnsi" w:hAnsiTheme="minorHAnsi"/>
        </w:rPr>
        <w:t xml:space="preserve">Ending family and sexual violence is possible. </w:t>
      </w:r>
      <w:r>
        <w:rPr>
          <w:rFonts w:asciiTheme="minorHAnsi" w:hAnsiTheme="minorHAnsi"/>
        </w:rPr>
        <w:t>We have made a start, but we now need long-term</w:t>
      </w:r>
      <w:r w:rsidRPr="00FC2501">
        <w:rPr>
          <w:rFonts w:asciiTheme="minorHAnsi" w:hAnsiTheme="minorHAnsi"/>
        </w:rPr>
        <w:t xml:space="preserve"> political </w:t>
      </w:r>
      <w:r>
        <w:rPr>
          <w:rFonts w:asciiTheme="minorHAnsi" w:hAnsiTheme="minorHAnsi"/>
        </w:rPr>
        <w:t>leadership to ensure we can make systemic and cultural change.</w:t>
      </w:r>
    </w:p>
    <w:p w14:paraId="20955A55" w14:textId="2BD32A7A" w:rsidR="00FC2501" w:rsidRPr="00FC2501" w:rsidRDefault="00A01F63" w:rsidP="00FC2501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I encourage</w:t>
      </w:r>
      <w:r w:rsidR="00FC2501">
        <w:rPr>
          <w:rFonts w:asciiTheme="minorHAnsi" w:hAnsiTheme="minorHAnsi"/>
        </w:rPr>
        <w:t xml:space="preserve"> you to</w:t>
      </w:r>
      <w:r w:rsidR="00FC2501" w:rsidRPr="00FC2501">
        <w:rPr>
          <w:rFonts w:asciiTheme="minorHAnsi" w:hAnsiTheme="minorHAnsi"/>
        </w:rPr>
        <w:t xml:space="preserve"> read the</w:t>
      </w:r>
      <w:r w:rsidR="008A3E98">
        <w:rPr>
          <w:rFonts w:asciiTheme="minorHAnsi" w:hAnsiTheme="minorHAnsi"/>
        </w:rPr>
        <w:t xml:space="preserve"> Tasmanian Family and Sexual Violence Alliance</w:t>
      </w:r>
      <w:r w:rsidR="00FC2501" w:rsidRPr="00FC2501">
        <w:rPr>
          <w:rFonts w:asciiTheme="minorHAnsi" w:hAnsiTheme="minorHAnsi"/>
        </w:rPr>
        <w:t xml:space="preserve"> </w:t>
      </w:r>
      <w:hyperlink r:id="rId8" w:history="1">
        <w:r w:rsidR="00FC2501" w:rsidRPr="006D2244">
          <w:rPr>
            <w:rStyle w:val="Hyperlink"/>
            <w:rFonts w:asciiTheme="minorHAnsi" w:hAnsiTheme="minorHAnsi"/>
          </w:rPr>
          <w:t>policy platform</w:t>
        </w:r>
      </w:hyperlink>
      <w:r w:rsidR="00FC2501" w:rsidRPr="00FC2501">
        <w:rPr>
          <w:rFonts w:asciiTheme="minorHAnsi" w:hAnsiTheme="minorHAnsi"/>
        </w:rPr>
        <w:t xml:space="preserve"> and commit to leading a future where all Tasmanians are safe, supported and free from violence.</w:t>
      </w:r>
    </w:p>
    <w:p w14:paraId="1CB73E15" w14:textId="77777777" w:rsidR="00FC2501" w:rsidRPr="00FC2501" w:rsidRDefault="00FC2501" w:rsidP="00FC2501">
      <w:pPr>
        <w:pStyle w:val="NormalWeb"/>
        <w:rPr>
          <w:rFonts w:asciiTheme="minorHAnsi" w:hAnsiTheme="minorHAnsi"/>
        </w:rPr>
      </w:pPr>
      <w:r w:rsidRPr="00FC2501">
        <w:rPr>
          <w:rFonts w:asciiTheme="minorHAnsi" w:hAnsiTheme="minorHAnsi"/>
        </w:rPr>
        <w:t>Kind regards,</w:t>
      </w:r>
      <w:r w:rsidRPr="00FC2501">
        <w:rPr>
          <w:rFonts w:asciiTheme="minorHAnsi" w:hAnsiTheme="minorHAnsi"/>
        </w:rPr>
        <w:br/>
        <w:t>[Your Name]</w:t>
      </w:r>
    </w:p>
    <w:p w14:paraId="323D561B" w14:textId="77777777" w:rsidR="00504FE7" w:rsidRDefault="00504FE7" w:rsidP="00504FE7">
      <w:pPr>
        <w:pStyle w:val="NormalWeb"/>
        <w:rPr>
          <w:rFonts w:asciiTheme="minorHAnsi" w:hAnsiTheme="minorHAnsi"/>
        </w:rPr>
      </w:pPr>
    </w:p>
    <w:p w14:paraId="574964D6" w14:textId="77777777" w:rsidR="00504FE7" w:rsidRDefault="00504FE7" w:rsidP="00504FE7">
      <w:pPr>
        <w:pStyle w:val="NormalWeb"/>
        <w:rPr>
          <w:rFonts w:asciiTheme="minorHAnsi" w:hAnsiTheme="minorHAnsi"/>
        </w:rPr>
      </w:pPr>
    </w:p>
    <w:p w14:paraId="355E3A1A" w14:textId="77777777" w:rsidR="0091509B" w:rsidRDefault="0091509B"/>
    <w:sectPr w:rsidR="00915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77390"/>
    <w:multiLevelType w:val="multilevel"/>
    <w:tmpl w:val="59F2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861DA7"/>
    <w:multiLevelType w:val="hybridMultilevel"/>
    <w:tmpl w:val="7ECA7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D60B4"/>
    <w:multiLevelType w:val="multilevel"/>
    <w:tmpl w:val="49B0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926048">
    <w:abstractNumId w:val="0"/>
  </w:num>
  <w:num w:numId="2" w16cid:durableId="1691225614">
    <w:abstractNumId w:val="2"/>
  </w:num>
  <w:num w:numId="3" w16cid:durableId="58526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01"/>
    <w:rsid w:val="00064F28"/>
    <w:rsid w:val="00190167"/>
    <w:rsid w:val="003050F0"/>
    <w:rsid w:val="00346C3D"/>
    <w:rsid w:val="0035341E"/>
    <w:rsid w:val="004056DE"/>
    <w:rsid w:val="00504FE7"/>
    <w:rsid w:val="006D2244"/>
    <w:rsid w:val="006D7C2F"/>
    <w:rsid w:val="00713205"/>
    <w:rsid w:val="00841341"/>
    <w:rsid w:val="0085479E"/>
    <w:rsid w:val="008A3E98"/>
    <w:rsid w:val="0091509B"/>
    <w:rsid w:val="00920D2A"/>
    <w:rsid w:val="00A01F63"/>
    <w:rsid w:val="00A92A8E"/>
    <w:rsid w:val="00C16555"/>
    <w:rsid w:val="00C51146"/>
    <w:rsid w:val="00D90952"/>
    <w:rsid w:val="00E03938"/>
    <w:rsid w:val="00F55877"/>
    <w:rsid w:val="00FC2501"/>
    <w:rsid w:val="00FD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5404"/>
  <w15:chartTrackingRefBased/>
  <w15:docId w15:val="{9828A553-7741-4ACB-8FDD-9841D17B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5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FC2501"/>
    <w:rPr>
      <w:b/>
      <w:bCs/>
    </w:rPr>
  </w:style>
  <w:style w:type="character" w:styleId="Hyperlink">
    <w:name w:val="Hyperlink"/>
    <w:basedOn w:val="DefaultParagraphFont"/>
    <w:uiPriority w:val="99"/>
    <w:unhideWhenUsed/>
    <w:rsid w:val="006D22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sva.org.au/news/state-election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3268413A9034B9604D16119CDB00A" ma:contentTypeVersion="10" ma:contentTypeDescription="Create a new document." ma:contentTypeScope="" ma:versionID="0c881122af6af5186b071aa81c097096">
  <xsd:schema xmlns:xsd="http://www.w3.org/2001/XMLSchema" xmlns:xs="http://www.w3.org/2001/XMLSchema" xmlns:p="http://schemas.microsoft.com/office/2006/metadata/properties" xmlns:ns2="13ed0d93-d7b4-4026-935b-9827f85f0db3" xmlns:ns3="af19a4d2-45c4-4b50-90d3-9728df4a3b5f" targetNamespace="http://schemas.microsoft.com/office/2006/metadata/properties" ma:root="true" ma:fieldsID="62337b9ddcc659eb16622cce97e491d3" ns2:_="" ns3:_="">
    <xsd:import namespace="13ed0d93-d7b4-4026-935b-9827f85f0db3"/>
    <xsd:import namespace="af19a4d2-45c4-4b50-90d3-9728df4a3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d0d93-d7b4-4026-935b-9827f85f0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b3d608-d5c0-4a5f-9d81-5b6d44935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9a4d2-45c4-4b50-90d3-9728df4a3b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c7c69a-49b3-454a-a934-67c5502849d5}" ma:internalName="TaxCatchAll" ma:showField="CatchAllData" ma:web="af19a4d2-45c4-4b50-90d3-9728df4a3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d0d93-d7b4-4026-935b-9827f85f0db3">
      <Terms xmlns="http://schemas.microsoft.com/office/infopath/2007/PartnerControls"/>
    </lcf76f155ced4ddcb4097134ff3c332f>
    <TaxCatchAll xmlns="af19a4d2-45c4-4b50-90d3-9728df4a3b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8D141-0DDF-4DCC-A825-EDD318620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d0d93-d7b4-4026-935b-9827f85f0db3"/>
    <ds:schemaRef ds:uri="af19a4d2-45c4-4b50-90d3-9728df4a3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0DAAE-DB03-4ACC-91AF-CF7AB3CF565A}">
  <ds:schemaRefs>
    <ds:schemaRef ds:uri="http://schemas.microsoft.com/office/2006/metadata/properties"/>
    <ds:schemaRef ds:uri="http://schemas.microsoft.com/office/infopath/2007/PartnerControls"/>
    <ds:schemaRef ds:uri="13ed0d93-d7b4-4026-935b-9827f85f0db3"/>
    <ds:schemaRef ds:uri="af19a4d2-45c4-4b50-90d3-9728df4a3b5f"/>
  </ds:schemaRefs>
</ds:datastoreItem>
</file>

<file path=customXml/itemProps3.xml><?xml version="1.0" encoding="utf-8"?>
<ds:datastoreItem xmlns:ds="http://schemas.openxmlformats.org/officeDocument/2006/customXml" ds:itemID="{919C92EB-784D-4C8A-B46B-3B4449806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Klerck | TFSVA CEO</dc:creator>
  <cp:keywords/>
  <dc:description/>
  <cp:lastModifiedBy>Bree Klerck | TFSVA CEO</cp:lastModifiedBy>
  <cp:revision>19</cp:revision>
  <dcterms:created xsi:type="dcterms:W3CDTF">2025-06-24T09:22:00Z</dcterms:created>
  <dcterms:modified xsi:type="dcterms:W3CDTF">2025-06-25T02:57:00Z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0x0101004FE3268413A9034B9604D16119CDB00A</vt:lpwstr>
  </property>
  <property fmtid="{D5CDD505-2E9C-101B-9397-08002B2CF9AE}" pid="3" name="MediaServiceImageTags">
    <vt:lpwstr/>
  </property>
</Properties>
</file>